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64E" w:rsidRPr="00950329" w:rsidRDefault="0072064E" w:rsidP="00487DF6">
      <w:pPr>
        <w:spacing w:afterLines="100"/>
        <w:jc w:val="center"/>
        <w:rPr>
          <w:rFonts w:ascii="方正小标宋简体" w:eastAsia="方正小标宋简体" w:hAnsi="华文仿宋"/>
          <w:sz w:val="32"/>
          <w:szCs w:val="32"/>
        </w:rPr>
      </w:pPr>
      <w:r w:rsidRPr="00950329">
        <w:rPr>
          <w:rFonts w:ascii="方正小标宋简体" w:eastAsia="方正小标宋简体" w:hAnsi="华文仿宋" w:hint="eastAsia"/>
          <w:sz w:val="32"/>
          <w:szCs w:val="32"/>
        </w:rPr>
        <w:t>关于做好退役军人和其他优抚对象信息采集工作的通知</w:t>
      </w:r>
    </w:p>
    <w:p w:rsidR="0072064E" w:rsidRPr="00950329" w:rsidRDefault="0072064E" w:rsidP="0072064E">
      <w:pPr>
        <w:rPr>
          <w:rFonts w:ascii="华文仿宋" w:eastAsia="华文仿宋" w:hAnsi="华文仿宋"/>
          <w:sz w:val="28"/>
          <w:szCs w:val="28"/>
        </w:rPr>
      </w:pPr>
      <w:r w:rsidRPr="00950329">
        <w:rPr>
          <w:rFonts w:ascii="华文仿宋" w:eastAsia="华文仿宋" w:hAnsi="华文仿宋" w:hint="eastAsia"/>
          <w:sz w:val="28"/>
          <w:szCs w:val="28"/>
        </w:rPr>
        <w:t>各部门：</w:t>
      </w:r>
    </w:p>
    <w:p w:rsidR="0072064E" w:rsidRPr="00950329" w:rsidRDefault="0072064E" w:rsidP="0072064E">
      <w:pPr>
        <w:ind w:firstLineChars="200" w:firstLine="560"/>
        <w:rPr>
          <w:rFonts w:ascii="华文仿宋" w:eastAsia="华文仿宋" w:hAnsi="华文仿宋"/>
          <w:sz w:val="28"/>
          <w:szCs w:val="28"/>
        </w:rPr>
      </w:pPr>
      <w:r w:rsidRPr="00950329">
        <w:rPr>
          <w:rFonts w:ascii="华文仿宋" w:eastAsia="华文仿宋" w:hAnsi="华文仿宋" w:hint="eastAsia"/>
          <w:sz w:val="28"/>
          <w:szCs w:val="28"/>
        </w:rPr>
        <w:t>根据《江苏省退役军人事务厅关于商请协助做好退役军人和其他优抚对象信息采集工作的函》，请各部门协助做好符合条件人员（</w:t>
      </w:r>
      <w:r>
        <w:rPr>
          <w:rFonts w:ascii="华文仿宋" w:eastAsia="华文仿宋" w:hAnsi="华文仿宋" w:hint="eastAsia"/>
          <w:sz w:val="28"/>
          <w:szCs w:val="28"/>
        </w:rPr>
        <w:t>人员对象</w:t>
      </w:r>
      <w:r w:rsidRPr="00950329">
        <w:rPr>
          <w:rFonts w:ascii="华文仿宋" w:eastAsia="华文仿宋" w:hAnsi="华文仿宋" w:hint="eastAsia"/>
          <w:sz w:val="28"/>
          <w:szCs w:val="28"/>
        </w:rPr>
        <w:t>参见附件</w:t>
      </w:r>
      <w:r>
        <w:rPr>
          <w:rFonts w:ascii="华文仿宋" w:eastAsia="华文仿宋" w:hAnsi="华文仿宋" w:hint="eastAsia"/>
          <w:sz w:val="28"/>
          <w:szCs w:val="28"/>
        </w:rPr>
        <w:t>表格下面“</w:t>
      </w:r>
      <w:r w:rsidRPr="00950329">
        <w:rPr>
          <w:rFonts w:ascii="华文仿宋" w:eastAsia="华文仿宋" w:hAnsi="华文仿宋" w:hint="eastAsia"/>
          <w:sz w:val="28"/>
          <w:szCs w:val="28"/>
        </w:rPr>
        <w:t>说明</w:t>
      </w:r>
      <w:r>
        <w:rPr>
          <w:rFonts w:ascii="华文仿宋" w:eastAsia="华文仿宋" w:hAnsi="华文仿宋" w:hint="eastAsia"/>
          <w:sz w:val="28"/>
          <w:szCs w:val="28"/>
        </w:rPr>
        <w:t>”</w:t>
      </w:r>
      <w:r w:rsidRPr="00950329">
        <w:rPr>
          <w:rFonts w:ascii="华文仿宋" w:eastAsia="华文仿宋" w:hAnsi="华文仿宋" w:hint="eastAsia"/>
          <w:sz w:val="28"/>
          <w:szCs w:val="28"/>
        </w:rPr>
        <w:t>）的基本信息采集工作。</w:t>
      </w:r>
    </w:p>
    <w:p w:rsidR="0072064E" w:rsidRPr="00950329" w:rsidRDefault="0072064E" w:rsidP="0072064E">
      <w:pPr>
        <w:ind w:firstLineChars="200" w:firstLine="560"/>
        <w:rPr>
          <w:rFonts w:ascii="华文仿宋" w:eastAsia="华文仿宋" w:hAnsi="华文仿宋"/>
          <w:sz w:val="28"/>
          <w:szCs w:val="28"/>
        </w:rPr>
      </w:pPr>
      <w:r w:rsidRPr="00950329">
        <w:rPr>
          <w:rFonts w:ascii="华文仿宋" w:eastAsia="华文仿宋" w:hAnsi="华文仿宋" w:hint="eastAsia"/>
          <w:sz w:val="28"/>
          <w:szCs w:val="28"/>
        </w:rPr>
        <w:t>退役军人和其他优抚对象是党和国家的宝贵财富，党中央、国务院历来高度重视退役军人服务管理工作。为贯彻落实中央和地方决策部署，切实摸清广大退役军人和其他优抚对象情况，务请各部门在本部门内认真宣传、全面摸底，确保符合条件的人员</w:t>
      </w:r>
      <w:r>
        <w:rPr>
          <w:rFonts w:ascii="华文仿宋" w:eastAsia="华文仿宋" w:hAnsi="华文仿宋" w:hint="eastAsia"/>
          <w:sz w:val="28"/>
          <w:szCs w:val="28"/>
        </w:rPr>
        <w:t>填报</w:t>
      </w:r>
      <w:r w:rsidRPr="00950329">
        <w:rPr>
          <w:rFonts w:ascii="华文仿宋" w:eastAsia="华文仿宋" w:hAnsi="华文仿宋" w:hint="eastAsia"/>
          <w:sz w:val="28"/>
          <w:szCs w:val="28"/>
        </w:rPr>
        <w:t>基本信息</w:t>
      </w:r>
      <w:r>
        <w:rPr>
          <w:rFonts w:ascii="华文仿宋" w:eastAsia="华文仿宋" w:hAnsi="华文仿宋" w:hint="eastAsia"/>
          <w:sz w:val="28"/>
          <w:szCs w:val="28"/>
        </w:rPr>
        <w:t>，并于</w:t>
      </w:r>
      <w:r w:rsidRPr="00950329">
        <w:rPr>
          <w:rFonts w:ascii="华文仿宋" w:eastAsia="华文仿宋" w:hAnsi="华文仿宋" w:hint="eastAsia"/>
          <w:sz w:val="28"/>
          <w:szCs w:val="28"/>
        </w:rPr>
        <w:t>2018年12月10日</w:t>
      </w:r>
      <w:r>
        <w:rPr>
          <w:rFonts w:ascii="华文仿宋" w:eastAsia="华文仿宋" w:hAnsi="华文仿宋" w:hint="eastAsia"/>
          <w:sz w:val="28"/>
          <w:szCs w:val="28"/>
        </w:rPr>
        <w:t>前将“</w:t>
      </w:r>
      <w:r w:rsidRPr="00950329">
        <w:rPr>
          <w:rFonts w:ascii="华文仿宋" w:eastAsia="华文仿宋" w:hAnsi="华文仿宋" w:hint="eastAsia"/>
          <w:sz w:val="28"/>
          <w:szCs w:val="28"/>
        </w:rPr>
        <w:t>采集对象基本信息表</w:t>
      </w:r>
      <w:r>
        <w:rPr>
          <w:rFonts w:ascii="华文仿宋" w:eastAsia="华文仿宋" w:hAnsi="华文仿宋" w:hint="eastAsia"/>
          <w:sz w:val="28"/>
          <w:szCs w:val="28"/>
        </w:rPr>
        <w:t>”提交人事处</w:t>
      </w:r>
      <w:r w:rsidRPr="00950329">
        <w:rPr>
          <w:rFonts w:ascii="华文仿宋" w:eastAsia="华文仿宋" w:hAnsi="华文仿宋" w:hint="eastAsia"/>
          <w:sz w:val="28"/>
          <w:szCs w:val="28"/>
        </w:rPr>
        <w:t>。</w:t>
      </w:r>
    </w:p>
    <w:p w:rsidR="0072064E" w:rsidRPr="00950329" w:rsidRDefault="0072064E" w:rsidP="0072064E">
      <w:pPr>
        <w:ind w:firstLineChars="200" w:firstLine="560"/>
        <w:rPr>
          <w:rFonts w:ascii="华文仿宋" w:eastAsia="华文仿宋" w:hAnsi="华文仿宋"/>
          <w:sz w:val="28"/>
          <w:szCs w:val="28"/>
        </w:rPr>
      </w:pPr>
      <w:r w:rsidRPr="00950329">
        <w:rPr>
          <w:rFonts w:ascii="华文仿宋" w:eastAsia="华文仿宋" w:hAnsi="华文仿宋" w:hint="eastAsia"/>
          <w:sz w:val="28"/>
          <w:szCs w:val="28"/>
        </w:rPr>
        <w:t>联系人：汤玮健，86265524</w:t>
      </w:r>
    </w:p>
    <w:p w:rsidR="0072064E" w:rsidRPr="00950329" w:rsidRDefault="0072064E" w:rsidP="0072064E">
      <w:pPr>
        <w:spacing w:line="240" w:lineRule="exact"/>
        <w:ind w:firstLineChars="200" w:firstLine="560"/>
        <w:rPr>
          <w:rFonts w:ascii="华文仿宋" w:eastAsia="华文仿宋" w:hAnsi="华文仿宋"/>
          <w:sz w:val="28"/>
          <w:szCs w:val="28"/>
        </w:rPr>
      </w:pPr>
    </w:p>
    <w:p w:rsidR="0072064E" w:rsidRPr="00950329" w:rsidRDefault="0072064E" w:rsidP="0072064E">
      <w:pPr>
        <w:ind w:firstLineChars="200" w:firstLine="560"/>
        <w:rPr>
          <w:rFonts w:ascii="华文仿宋" w:eastAsia="华文仿宋" w:hAnsi="华文仿宋"/>
          <w:sz w:val="28"/>
          <w:szCs w:val="28"/>
        </w:rPr>
      </w:pPr>
      <w:r w:rsidRPr="00950329">
        <w:rPr>
          <w:rFonts w:ascii="华文仿宋" w:eastAsia="华文仿宋" w:hAnsi="华文仿宋" w:hint="eastAsia"/>
          <w:sz w:val="28"/>
          <w:szCs w:val="28"/>
        </w:rPr>
        <w:t>附件：采集对象基本信息表</w:t>
      </w:r>
    </w:p>
    <w:p w:rsidR="0072064E" w:rsidRDefault="0072064E" w:rsidP="0072064E">
      <w:pPr>
        <w:rPr>
          <w:rFonts w:ascii="华文仿宋" w:eastAsia="华文仿宋" w:hAnsi="华文仿宋"/>
          <w:sz w:val="28"/>
          <w:szCs w:val="28"/>
        </w:rPr>
      </w:pPr>
    </w:p>
    <w:p w:rsidR="0072064E" w:rsidRDefault="0072064E" w:rsidP="0072064E">
      <w:pPr>
        <w:rPr>
          <w:rFonts w:ascii="华文仿宋" w:eastAsia="华文仿宋" w:hAnsi="华文仿宋"/>
          <w:sz w:val="28"/>
          <w:szCs w:val="28"/>
        </w:rPr>
      </w:pPr>
    </w:p>
    <w:p w:rsidR="0072064E" w:rsidRDefault="0072064E" w:rsidP="0072064E">
      <w:pPr>
        <w:ind w:leftChars="1282" w:left="3077"/>
        <w:jc w:val="center"/>
        <w:rPr>
          <w:rFonts w:ascii="华文仿宋" w:eastAsia="华文仿宋" w:hAnsi="华文仿宋"/>
          <w:sz w:val="28"/>
          <w:szCs w:val="28"/>
        </w:rPr>
      </w:pPr>
      <w:r>
        <w:rPr>
          <w:rFonts w:ascii="华文仿宋" w:eastAsia="华文仿宋" w:hAnsi="华文仿宋" w:hint="eastAsia"/>
          <w:sz w:val="28"/>
          <w:szCs w:val="28"/>
        </w:rPr>
        <w:t>人事处</w:t>
      </w:r>
    </w:p>
    <w:p w:rsidR="0072064E" w:rsidRPr="00950329" w:rsidRDefault="0072064E" w:rsidP="0072064E">
      <w:pPr>
        <w:ind w:leftChars="1282" w:left="3077"/>
        <w:jc w:val="center"/>
        <w:rPr>
          <w:rFonts w:ascii="华文仿宋" w:eastAsia="华文仿宋" w:hAnsi="华文仿宋"/>
          <w:sz w:val="28"/>
          <w:szCs w:val="28"/>
        </w:rPr>
      </w:pPr>
      <w:r>
        <w:rPr>
          <w:rFonts w:ascii="华文仿宋" w:eastAsia="华文仿宋" w:hAnsi="华文仿宋" w:hint="eastAsia"/>
          <w:sz w:val="28"/>
          <w:szCs w:val="28"/>
        </w:rPr>
        <w:t>2018年12月4日</w:t>
      </w:r>
    </w:p>
    <w:p w:rsidR="00C74304" w:rsidRDefault="00C74304"/>
    <w:p w:rsidR="0072064E" w:rsidRDefault="0072064E"/>
    <w:sectPr w:rsidR="0072064E" w:rsidSect="00C743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071" w:rsidRDefault="007C6071" w:rsidP="0072064E">
      <w:r>
        <w:separator/>
      </w:r>
    </w:p>
  </w:endnote>
  <w:endnote w:type="continuationSeparator" w:id="1">
    <w:p w:rsidR="007C6071" w:rsidRDefault="007C6071" w:rsidP="007206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071" w:rsidRDefault="007C6071" w:rsidP="0072064E">
      <w:r>
        <w:separator/>
      </w:r>
    </w:p>
  </w:footnote>
  <w:footnote w:type="continuationSeparator" w:id="1">
    <w:p w:rsidR="007C6071" w:rsidRDefault="007C6071" w:rsidP="007206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064E"/>
    <w:rsid w:val="002B00A9"/>
    <w:rsid w:val="00436237"/>
    <w:rsid w:val="00487DF6"/>
    <w:rsid w:val="0072064E"/>
    <w:rsid w:val="00755390"/>
    <w:rsid w:val="007C6071"/>
    <w:rsid w:val="00C74304"/>
    <w:rsid w:val="00D84DF7"/>
    <w:rsid w:val="00E165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dot1正文"/>
    <w:qFormat/>
    <w:rsid w:val="0072064E"/>
    <w:pPr>
      <w:widowControl w:val="0"/>
      <w:jc w:val="both"/>
    </w:pPr>
    <w:rPr>
      <w:rFonts w:ascii="Calibri" w:eastAsia="宋体" w:hAnsi="Calibr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064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2064E"/>
    <w:rPr>
      <w:sz w:val="18"/>
      <w:szCs w:val="18"/>
    </w:rPr>
  </w:style>
  <w:style w:type="paragraph" w:styleId="a4">
    <w:name w:val="footer"/>
    <w:basedOn w:val="a"/>
    <w:link w:val="Char0"/>
    <w:uiPriority w:val="99"/>
    <w:semiHidden/>
    <w:unhideWhenUsed/>
    <w:rsid w:val="0072064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2064E"/>
    <w:rPr>
      <w:sz w:val="18"/>
      <w:szCs w:val="18"/>
    </w:rPr>
  </w:style>
  <w:style w:type="character" w:styleId="a5">
    <w:name w:val="Hyperlink"/>
    <w:basedOn w:val="a0"/>
    <w:uiPriority w:val="99"/>
    <w:unhideWhenUsed/>
    <w:rsid w:val="00D84DF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周霞</dc:creator>
  <cp:lastModifiedBy>周霞</cp:lastModifiedBy>
  <cp:revision>5</cp:revision>
  <dcterms:created xsi:type="dcterms:W3CDTF">2018-12-05T07:09:00Z</dcterms:created>
  <dcterms:modified xsi:type="dcterms:W3CDTF">2018-12-05T07:22:00Z</dcterms:modified>
</cp:coreProperties>
</file>